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EC" w:rsidRPr="008E01E6" w:rsidRDefault="00227BDD" w:rsidP="003C0389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-234950</wp:posOffset>
            </wp:positionV>
            <wp:extent cx="548640" cy="659130"/>
            <wp:effectExtent l="19050" t="0" r="3810" b="0"/>
            <wp:wrapNone/>
            <wp:docPr id="2" name="Рисунок 37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5CA6" w:rsidRDefault="00CA5CA6" w:rsidP="00CA5CA6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28658A" w:rsidRDefault="0028658A" w:rsidP="00CA5CA6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CA5CA6" w:rsidRPr="0088500E" w:rsidRDefault="00CA5CA6" w:rsidP="00CA5CA6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88500E">
        <w:rPr>
          <w:b/>
          <w:lang w:eastAsia="ru-RU"/>
        </w:rPr>
        <w:t>АДМИНИСТРАЦИЯ ДРУЖНЕНСКОГО СЕЛЬСКОГО ПОСЕЛЕНИЯ</w:t>
      </w:r>
    </w:p>
    <w:p w:rsidR="00CA5CA6" w:rsidRPr="0088500E" w:rsidRDefault="00CA5CA6" w:rsidP="00CA5CA6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88500E">
        <w:rPr>
          <w:b/>
          <w:lang w:eastAsia="ru-RU"/>
        </w:rPr>
        <w:t>БЕЛОРЕЧЕНСКОГО РАЙОНА</w:t>
      </w:r>
    </w:p>
    <w:p w:rsidR="00CA5CA6" w:rsidRPr="0088500E" w:rsidRDefault="00CA5CA6" w:rsidP="00CA5CA6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</w:p>
    <w:p w:rsidR="00CA5CA6" w:rsidRPr="0088500E" w:rsidRDefault="00CA5CA6" w:rsidP="00CA5CA6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  <w:lang w:eastAsia="ru-RU"/>
        </w:rPr>
      </w:pPr>
      <w:r w:rsidRPr="0088500E">
        <w:rPr>
          <w:b/>
          <w:sz w:val="36"/>
          <w:szCs w:val="36"/>
          <w:lang w:eastAsia="ru-RU"/>
        </w:rPr>
        <w:t>ПОСТАНОВЛЕНИЕ</w:t>
      </w:r>
    </w:p>
    <w:p w:rsidR="00CA5CA6" w:rsidRPr="0088500E" w:rsidRDefault="00CA5CA6" w:rsidP="00CA5CA6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CA5CA6" w:rsidRPr="00AB427C" w:rsidRDefault="00CA5CA6" w:rsidP="00CA5CA6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jc w:val="both"/>
        <w:rPr>
          <w:lang w:eastAsia="ru-RU"/>
        </w:rPr>
      </w:pPr>
      <w:r w:rsidRPr="00CA5CA6">
        <w:rPr>
          <w:lang w:eastAsia="ru-RU"/>
        </w:rPr>
        <w:t xml:space="preserve">от </w:t>
      </w:r>
      <w:r w:rsidR="00117C43">
        <w:rPr>
          <w:lang w:eastAsia="ru-RU"/>
        </w:rPr>
        <w:t>29</w:t>
      </w:r>
      <w:r w:rsidRPr="00CA5CA6">
        <w:rPr>
          <w:lang w:eastAsia="ru-RU"/>
        </w:rPr>
        <w:t>.03.</w:t>
      </w:r>
      <w:r w:rsidRPr="0028658A">
        <w:rPr>
          <w:lang w:eastAsia="ru-RU"/>
        </w:rPr>
        <w:t>201</w:t>
      </w:r>
      <w:r w:rsidR="00F63142">
        <w:rPr>
          <w:lang w:eastAsia="ru-RU"/>
        </w:rPr>
        <w:t>7</w:t>
      </w:r>
      <w:r w:rsidRPr="0028658A">
        <w:rPr>
          <w:lang w:eastAsia="ru-RU"/>
        </w:rPr>
        <w:t xml:space="preserve">                                                                         </w:t>
      </w:r>
      <w:r w:rsidR="00F63142">
        <w:rPr>
          <w:lang w:eastAsia="ru-RU"/>
        </w:rPr>
        <w:t xml:space="preserve">                 </w:t>
      </w:r>
      <w:r w:rsidR="00DA2916">
        <w:rPr>
          <w:lang w:eastAsia="ru-RU"/>
        </w:rPr>
        <w:t xml:space="preserve">          </w:t>
      </w:r>
      <w:r w:rsidR="0028658A" w:rsidRPr="0028658A">
        <w:rPr>
          <w:lang w:eastAsia="ru-RU"/>
        </w:rPr>
        <w:t>№</w:t>
      </w:r>
      <w:r w:rsidR="00F63142">
        <w:rPr>
          <w:lang w:eastAsia="ru-RU"/>
        </w:rPr>
        <w:t xml:space="preserve"> </w:t>
      </w:r>
      <w:r w:rsidR="00117C43">
        <w:rPr>
          <w:lang w:eastAsia="ru-RU"/>
        </w:rPr>
        <w:t>42</w:t>
      </w:r>
    </w:p>
    <w:p w:rsidR="00CA5CA6" w:rsidRPr="0088500E" w:rsidRDefault="00CA5CA6" w:rsidP="00CA5CA6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8500E">
        <w:rPr>
          <w:sz w:val="24"/>
          <w:szCs w:val="24"/>
          <w:lang w:eastAsia="ru-RU"/>
        </w:rPr>
        <w:t>поселок Дружный</w:t>
      </w:r>
    </w:p>
    <w:p w:rsidR="00CA5CA6" w:rsidRDefault="00CA5CA6" w:rsidP="00754114">
      <w:pPr>
        <w:jc w:val="center"/>
        <w:rPr>
          <w:b/>
        </w:rPr>
      </w:pPr>
    </w:p>
    <w:p w:rsidR="008B74FF" w:rsidRDefault="008B74FF" w:rsidP="00754114">
      <w:pPr>
        <w:jc w:val="center"/>
        <w:rPr>
          <w:b/>
        </w:rPr>
      </w:pPr>
    </w:p>
    <w:p w:rsidR="00CA5CA6" w:rsidRDefault="00CA5CA6" w:rsidP="00754114">
      <w:pPr>
        <w:jc w:val="center"/>
        <w:rPr>
          <w:b/>
        </w:rPr>
      </w:pPr>
    </w:p>
    <w:p w:rsidR="00DA2916" w:rsidRDefault="000C44F4" w:rsidP="00602318">
      <w:pPr>
        <w:ind w:left="1134" w:right="850"/>
        <w:jc w:val="center"/>
        <w:rPr>
          <w:b/>
        </w:rPr>
      </w:pPr>
      <w:r w:rsidRPr="008E01E6">
        <w:rPr>
          <w:b/>
        </w:rPr>
        <w:t xml:space="preserve">О </w:t>
      </w:r>
      <w:r w:rsidR="00754114" w:rsidRPr="008E01E6">
        <w:rPr>
          <w:b/>
        </w:rPr>
        <w:t>внесении изменени</w:t>
      </w:r>
      <w:r w:rsidR="00DA2916">
        <w:rPr>
          <w:b/>
        </w:rPr>
        <w:t>й в постановление администрации</w:t>
      </w:r>
    </w:p>
    <w:p w:rsidR="00DA2916" w:rsidRDefault="005A35E0" w:rsidP="00602318">
      <w:pPr>
        <w:ind w:left="1134" w:right="850"/>
        <w:jc w:val="center"/>
        <w:rPr>
          <w:b/>
        </w:rPr>
      </w:pPr>
      <w:r>
        <w:rPr>
          <w:b/>
        </w:rPr>
        <w:t>Дружненского</w:t>
      </w:r>
      <w:r w:rsidR="00754114" w:rsidRPr="008E01E6">
        <w:rPr>
          <w:b/>
        </w:rPr>
        <w:t xml:space="preserve"> сел</w:t>
      </w:r>
      <w:r w:rsidR="00DA2916">
        <w:rPr>
          <w:b/>
        </w:rPr>
        <w:t>ьского поселения Белореченского</w:t>
      </w:r>
    </w:p>
    <w:p w:rsidR="00DA2916" w:rsidRDefault="00754114" w:rsidP="00602318">
      <w:pPr>
        <w:ind w:left="1134" w:right="850"/>
        <w:jc w:val="center"/>
        <w:rPr>
          <w:b/>
        </w:rPr>
      </w:pPr>
      <w:r w:rsidRPr="008E01E6">
        <w:rPr>
          <w:b/>
        </w:rPr>
        <w:t xml:space="preserve">района от </w:t>
      </w:r>
      <w:r w:rsidR="00CA5CA6">
        <w:rPr>
          <w:b/>
        </w:rPr>
        <w:t>01 июля</w:t>
      </w:r>
      <w:r w:rsidRPr="008E01E6">
        <w:rPr>
          <w:b/>
        </w:rPr>
        <w:t xml:space="preserve"> 201</w:t>
      </w:r>
      <w:r w:rsidR="00B52C1F">
        <w:rPr>
          <w:b/>
        </w:rPr>
        <w:t>4</w:t>
      </w:r>
      <w:r w:rsidR="00CA5CA6">
        <w:rPr>
          <w:b/>
        </w:rPr>
        <w:t xml:space="preserve"> года №126 </w:t>
      </w:r>
      <w:r w:rsidR="00DA2916">
        <w:rPr>
          <w:b/>
        </w:rPr>
        <w:t>«Об утверждении</w:t>
      </w:r>
    </w:p>
    <w:p w:rsidR="00DA2916" w:rsidRDefault="00754114" w:rsidP="00602318">
      <w:pPr>
        <w:ind w:left="1134" w:right="850"/>
        <w:jc w:val="center"/>
        <w:rPr>
          <w:b/>
        </w:rPr>
      </w:pPr>
      <w:r w:rsidRPr="008E01E6">
        <w:rPr>
          <w:b/>
        </w:rPr>
        <w:t>административ</w:t>
      </w:r>
      <w:r w:rsidR="00DA2916">
        <w:rPr>
          <w:b/>
        </w:rPr>
        <w:t>ного регламента  предоставления</w:t>
      </w:r>
    </w:p>
    <w:p w:rsidR="00AB427C" w:rsidRPr="00AB427C" w:rsidRDefault="00754114" w:rsidP="00AB427C">
      <w:pPr>
        <w:ind w:left="1134" w:right="850"/>
        <w:jc w:val="center"/>
        <w:rPr>
          <w:b/>
        </w:rPr>
      </w:pPr>
      <w:r w:rsidRPr="008E01E6">
        <w:rPr>
          <w:b/>
        </w:rPr>
        <w:t>муниципальной услуги «</w:t>
      </w:r>
      <w:r w:rsidR="00AB427C" w:rsidRPr="00AB427C">
        <w:rPr>
          <w:b/>
        </w:rPr>
        <w:t>Об утверждении схемы</w:t>
      </w:r>
    </w:p>
    <w:p w:rsidR="00AB427C" w:rsidRDefault="00AB427C" w:rsidP="00AB427C">
      <w:pPr>
        <w:ind w:left="1134" w:right="850"/>
        <w:jc w:val="center"/>
        <w:rPr>
          <w:b/>
        </w:rPr>
      </w:pPr>
      <w:r w:rsidRPr="00AB427C">
        <w:rPr>
          <w:b/>
        </w:rPr>
        <w:t>расположения з</w:t>
      </w:r>
      <w:r>
        <w:rPr>
          <w:b/>
        </w:rPr>
        <w:t>емельного участка или земельных</w:t>
      </w:r>
    </w:p>
    <w:p w:rsidR="00AB427C" w:rsidRDefault="00AB427C" w:rsidP="00AB427C">
      <w:pPr>
        <w:ind w:left="1134" w:right="850"/>
        <w:jc w:val="center"/>
        <w:rPr>
          <w:b/>
        </w:rPr>
      </w:pPr>
      <w:r w:rsidRPr="00AB427C">
        <w:rPr>
          <w:b/>
        </w:rPr>
        <w:t>участков на кадастровом плане</w:t>
      </w:r>
      <w:r>
        <w:rPr>
          <w:b/>
        </w:rPr>
        <w:t xml:space="preserve"> на территории</w:t>
      </w:r>
    </w:p>
    <w:p w:rsidR="00AB427C" w:rsidRDefault="00AB427C" w:rsidP="00AB427C">
      <w:pPr>
        <w:ind w:left="1134" w:right="850"/>
        <w:jc w:val="center"/>
        <w:rPr>
          <w:b/>
        </w:rPr>
      </w:pPr>
      <w:r w:rsidRPr="00AB427C">
        <w:rPr>
          <w:b/>
        </w:rPr>
        <w:t>Дружненского</w:t>
      </w:r>
      <w:r>
        <w:rPr>
          <w:b/>
        </w:rPr>
        <w:t xml:space="preserve"> сельского поселения</w:t>
      </w:r>
    </w:p>
    <w:p w:rsidR="000C44F4" w:rsidRPr="008E01E6" w:rsidRDefault="00AB427C" w:rsidP="00AB427C">
      <w:pPr>
        <w:ind w:left="1134" w:right="850"/>
        <w:jc w:val="center"/>
      </w:pPr>
      <w:r w:rsidRPr="00AB427C">
        <w:rPr>
          <w:b/>
        </w:rPr>
        <w:t>Белореченского района</w:t>
      </w:r>
      <w:r w:rsidR="00DA2916">
        <w:rPr>
          <w:b/>
        </w:rPr>
        <w:t>»</w:t>
      </w:r>
    </w:p>
    <w:p w:rsidR="000C44F4" w:rsidRDefault="000C44F4" w:rsidP="000C44F4">
      <w:pPr>
        <w:ind w:firstLine="851"/>
        <w:rPr>
          <w:rFonts w:ascii="Arial" w:hAnsi="Arial" w:cs="Arial"/>
        </w:rPr>
      </w:pPr>
    </w:p>
    <w:p w:rsidR="00CA5CA6" w:rsidRDefault="00CA5CA6" w:rsidP="000C44F4">
      <w:pPr>
        <w:ind w:firstLine="851"/>
        <w:rPr>
          <w:rFonts w:ascii="Arial" w:hAnsi="Arial" w:cs="Arial"/>
        </w:rPr>
      </w:pPr>
    </w:p>
    <w:p w:rsidR="008B74FF" w:rsidRPr="00D13EB7" w:rsidRDefault="008B74FF" w:rsidP="000C44F4">
      <w:pPr>
        <w:ind w:firstLine="851"/>
        <w:rPr>
          <w:rFonts w:ascii="Arial" w:hAnsi="Arial" w:cs="Arial"/>
        </w:rPr>
      </w:pPr>
    </w:p>
    <w:p w:rsidR="000C44F4" w:rsidRPr="008E01E6" w:rsidRDefault="00227BDD" w:rsidP="001A4155">
      <w:pPr>
        <w:autoSpaceDE w:val="0"/>
        <w:autoSpaceDN w:val="0"/>
        <w:adjustRightInd w:val="0"/>
        <w:ind w:firstLine="709"/>
        <w:jc w:val="both"/>
      </w:pPr>
      <w:r w:rsidRPr="00227BDD">
        <w:t xml:space="preserve">В целях приведения нормативных правовых актов </w:t>
      </w:r>
      <w:r>
        <w:t>Дружненского</w:t>
      </w:r>
      <w:r w:rsidRPr="00227BDD">
        <w:t xml:space="preserve"> сельского поселения Белореченского района в соответствие с действующим законодательством, на основании протеста Белореченской межрайонной прокуратуры от 17 марта 2017 года № 7-02-2017/314</w:t>
      </w:r>
      <w:r w:rsidR="001A4155">
        <w:t>5 на постановление администрации Дружненского</w:t>
      </w:r>
      <w:r w:rsidR="001A4155" w:rsidRPr="00227BDD">
        <w:t xml:space="preserve"> сельского поселения Белореченского района</w:t>
      </w:r>
      <w:r w:rsidR="001A4155">
        <w:t xml:space="preserve"> от 01 июля 2014 года № 126 «Об утверждении административного регламента  предоставления муниципальной услуги «Об утверждении схем расположения земельных участков на кадастровом плане или кадастровой карте на территории Дружненского сельского поселения Белореченского района»</w:t>
      </w:r>
      <w:r w:rsidR="000C44F4" w:rsidRPr="008E01E6">
        <w:t xml:space="preserve">, руководствуясь статьей 32 Устава </w:t>
      </w:r>
      <w:r w:rsidR="00CA5CA6">
        <w:t>Дружненского</w:t>
      </w:r>
      <w:r w:rsidR="000C44F4" w:rsidRPr="008E01E6">
        <w:t xml:space="preserve"> сельского п</w:t>
      </w:r>
      <w:r w:rsidR="00FF49CF">
        <w:t>оселения  Белореченского района</w:t>
      </w:r>
      <w:r w:rsidR="00CA5CA6">
        <w:t>,</w:t>
      </w:r>
      <w:r w:rsidR="000C44F4" w:rsidRPr="008E01E6">
        <w:t xml:space="preserve"> п о с т а н о в л я </w:t>
      </w:r>
      <w:r w:rsidR="00FF49CF">
        <w:t>ю</w:t>
      </w:r>
      <w:r w:rsidR="000C44F4" w:rsidRPr="008E01E6">
        <w:t>:</w:t>
      </w:r>
    </w:p>
    <w:p w:rsidR="00AB427C" w:rsidRDefault="00AB427C" w:rsidP="00AB427C">
      <w:pPr>
        <w:ind w:firstLine="567"/>
        <w:jc w:val="both"/>
      </w:pPr>
      <w:r>
        <w:t>1. Внести в постановление администрации Дружненского сельского поселения Белореченского района от 01 июля 2014 года № 126 «Об утверждении административного регламента предоставления муниципальной услуги «Об утверждении схемы расположения земельного участка или земельных участков на кадастровом плане на территории Дружненского сельского поселения Белореченского района», следующие изменения:</w:t>
      </w:r>
    </w:p>
    <w:p w:rsidR="00AB427C" w:rsidRDefault="00AB427C" w:rsidP="00AB427C">
      <w:pPr>
        <w:ind w:firstLine="567"/>
        <w:jc w:val="both"/>
      </w:pPr>
      <w:r>
        <w:t>1.1. В пункте 1.3 раздела 1 приложения к постановлению слова «время ожидания в очереди заинтересованного лица при индивидуальном устном консультировании не может превышать 30 минут» заменить словами «время ожидания в очереди заинтересованного лица при индивидуальном устном консультировании не может превышать 15 минут».</w:t>
      </w:r>
    </w:p>
    <w:p w:rsidR="00575524" w:rsidRDefault="00AB427C" w:rsidP="00AB427C">
      <w:pPr>
        <w:ind w:firstLine="567"/>
        <w:jc w:val="both"/>
      </w:pPr>
      <w:r>
        <w:lastRenderedPageBreak/>
        <w:t>1.2. Пункт 6 раздела 2 приложения к постановлению изложить в новой редакции, дополнив подпунктом 6.1:</w:t>
      </w:r>
    </w:p>
    <w:p w:rsidR="00AB427C" w:rsidRDefault="00AB427C" w:rsidP="00AB427C">
      <w:pPr>
        <w:ind w:firstLine="567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740"/>
        <w:gridCol w:w="5048"/>
      </w:tblGrid>
      <w:tr w:rsidR="00575524" w:rsidRPr="00575524" w:rsidTr="002337D0">
        <w:tc>
          <w:tcPr>
            <w:tcW w:w="959" w:type="dxa"/>
          </w:tcPr>
          <w:p w:rsidR="00575524" w:rsidRPr="00575524" w:rsidRDefault="00575524" w:rsidP="00C360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«6.</w:t>
            </w:r>
          </w:p>
        </w:tc>
        <w:tc>
          <w:tcPr>
            <w:tcW w:w="3740" w:type="dxa"/>
          </w:tcPr>
          <w:p w:rsidR="00575524" w:rsidRPr="00130751" w:rsidRDefault="00575524" w:rsidP="00C360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0751">
              <w:rPr>
                <w:rFonts w:ascii="Times New Roman" w:hAnsi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5048" w:type="dxa"/>
          </w:tcPr>
          <w:p w:rsidR="00575524" w:rsidRPr="00130751" w:rsidRDefault="00575524" w:rsidP="002337D0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30751">
              <w:rPr>
                <w:rFonts w:ascii="Times New Roman" w:hAnsi="Times New Roman"/>
                <w:bCs/>
                <w:sz w:val="28"/>
                <w:szCs w:val="28"/>
              </w:rPr>
              <w:t>- Заявление о предоставлении муниципальной услуги (Приложение</w:t>
            </w:r>
            <w:r w:rsidR="002337D0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130751">
              <w:rPr>
                <w:rFonts w:ascii="Times New Roman" w:hAnsi="Times New Roman"/>
                <w:bCs/>
                <w:sz w:val="28"/>
                <w:szCs w:val="28"/>
              </w:rPr>
              <w:t>№ 2)</w:t>
            </w:r>
          </w:p>
          <w:p w:rsidR="00575524" w:rsidRPr="00130751" w:rsidRDefault="00575524" w:rsidP="00C3607E">
            <w:pPr>
              <w:autoSpaceDE w:val="0"/>
              <w:autoSpaceDN w:val="0"/>
              <w:adjustRightInd w:val="0"/>
              <w:ind w:firstLine="34"/>
              <w:jc w:val="both"/>
              <w:rPr>
                <w:lang w:eastAsia="ru-RU"/>
              </w:rPr>
            </w:pPr>
            <w:r w:rsidRPr="00130751">
              <w:rPr>
                <w:lang w:eastAsia="ru-RU"/>
              </w:rPr>
              <w:t>- копию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575524" w:rsidRPr="00130751" w:rsidRDefault="00575524" w:rsidP="00C3607E">
            <w:pPr>
              <w:autoSpaceDE w:val="0"/>
              <w:autoSpaceDN w:val="0"/>
              <w:adjustRightInd w:val="0"/>
              <w:ind w:firstLine="34"/>
              <w:jc w:val="both"/>
              <w:rPr>
                <w:lang w:eastAsia="ru-RU"/>
              </w:rPr>
            </w:pPr>
            <w:r w:rsidRPr="00130751">
              <w:rPr>
                <w:lang w:eastAsia="ru-RU"/>
              </w:rPr>
              <w:t>-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лиц);</w:t>
            </w:r>
          </w:p>
          <w:p w:rsidR="00575524" w:rsidRPr="00130751" w:rsidRDefault="00575524" w:rsidP="00575524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</w:rPr>
            </w:pPr>
            <w:r w:rsidRPr="00130751">
              <w:rPr>
                <w:lang w:eastAsia="ru-RU"/>
              </w:rPr>
              <w:t>- копию документа, удостоверяющего права (полномочия) представителя физического или юридического лица, если с заявлением обращается предс</w:t>
            </w:r>
            <w:r>
              <w:rPr>
                <w:lang w:eastAsia="ru-RU"/>
              </w:rPr>
              <w:t>тавитель заявителя (заявителей).</w:t>
            </w:r>
            <w:r w:rsidRPr="00130751">
              <w:rPr>
                <w:bCs/>
              </w:rPr>
              <w:t xml:space="preserve"> </w:t>
            </w:r>
          </w:p>
        </w:tc>
      </w:tr>
      <w:tr w:rsidR="00575524" w:rsidRPr="00575524" w:rsidTr="002337D0">
        <w:tc>
          <w:tcPr>
            <w:tcW w:w="959" w:type="dxa"/>
          </w:tcPr>
          <w:p w:rsidR="00575524" w:rsidRPr="00575524" w:rsidRDefault="00575524" w:rsidP="00C360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524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3740" w:type="dxa"/>
          </w:tcPr>
          <w:p w:rsidR="00575524" w:rsidRPr="00575524" w:rsidRDefault="00575524" w:rsidP="00C360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524">
              <w:rPr>
                <w:rFonts w:ascii="Times New Roman" w:hAnsi="Times New Roman"/>
                <w:sz w:val="28"/>
                <w:szCs w:val="28"/>
              </w:rPr>
      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</w:t>
            </w:r>
          </w:p>
          <w:p w:rsidR="00575524" w:rsidRPr="00575524" w:rsidRDefault="00575524" w:rsidP="00C360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8" w:type="dxa"/>
          </w:tcPr>
          <w:p w:rsidR="00575524" w:rsidRPr="00575524" w:rsidRDefault="00575524" w:rsidP="00C3607E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52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2337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75524">
              <w:rPr>
                <w:rFonts w:ascii="Times New Roman" w:hAnsi="Times New Roman"/>
                <w:bCs/>
                <w:sz w:val="28"/>
                <w:szCs w:val="28"/>
              </w:rPr>
              <w:t>Выписка из Единого государственного реестра юридических лиц (для юридических лиц) (1 экземпляр);</w:t>
            </w:r>
          </w:p>
          <w:p w:rsidR="00575524" w:rsidRPr="00575524" w:rsidRDefault="00575524" w:rsidP="00C3607E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52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2337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75524">
              <w:rPr>
                <w:rFonts w:ascii="Times New Roman" w:hAnsi="Times New Roman"/>
                <w:bCs/>
                <w:sz w:val="28"/>
                <w:szCs w:val="28"/>
              </w:rPr>
              <w:t>выписка из Единого государственного реестра индивидуальных предпринимателей (для индивидуальных предпринимателей) (1 экземпляр);</w:t>
            </w:r>
          </w:p>
          <w:p w:rsidR="00575524" w:rsidRPr="00575524" w:rsidRDefault="00575524" w:rsidP="00C3607E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52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2337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75524">
              <w:rPr>
                <w:rFonts w:ascii="Times New Roman" w:hAnsi="Times New Roman"/>
                <w:bCs/>
                <w:sz w:val="28"/>
                <w:szCs w:val="28"/>
              </w:rPr>
              <w:t>выписка из Единого государственного реестра недвижимости на земельный участок (1 экземпляр);</w:t>
            </w:r>
          </w:p>
          <w:p w:rsidR="00575524" w:rsidRPr="00575524" w:rsidRDefault="00575524" w:rsidP="00C3607E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524">
              <w:rPr>
                <w:rFonts w:ascii="Times New Roman" w:hAnsi="Times New Roman"/>
                <w:bCs/>
                <w:sz w:val="28"/>
                <w:szCs w:val="28"/>
              </w:rPr>
              <w:t xml:space="preserve">- выписка из Единого государственного реестра недвижимости на </w:t>
            </w:r>
            <w:r w:rsidRPr="00575524">
              <w:rPr>
                <w:rFonts w:ascii="Times New Roman" w:hAnsi="Times New Roman"/>
                <w:sz w:val="28"/>
                <w:szCs w:val="28"/>
              </w:rPr>
              <w:t>объект недвижимого имущества</w:t>
            </w:r>
            <w:r w:rsidRPr="00575524">
              <w:rPr>
                <w:rFonts w:ascii="Times New Roman" w:hAnsi="Times New Roman"/>
                <w:bCs/>
                <w:sz w:val="28"/>
                <w:szCs w:val="28"/>
              </w:rPr>
              <w:t xml:space="preserve"> (1 экземпляр) (при наличии);</w:t>
            </w:r>
          </w:p>
          <w:p w:rsidR="00575524" w:rsidRPr="00575524" w:rsidRDefault="00575524" w:rsidP="00C3607E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524">
              <w:rPr>
                <w:rFonts w:ascii="Times New Roman" w:hAnsi="Times New Roman"/>
                <w:bCs/>
                <w:sz w:val="28"/>
                <w:szCs w:val="28"/>
              </w:rPr>
              <w:t>- кадастровый план соответствующей территории;</w:t>
            </w:r>
          </w:p>
          <w:p w:rsidR="00575524" w:rsidRPr="00575524" w:rsidRDefault="00575524" w:rsidP="00C3607E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524">
              <w:rPr>
                <w:rFonts w:ascii="Times New Roman" w:hAnsi="Times New Roman"/>
                <w:bCs/>
                <w:sz w:val="28"/>
                <w:szCs w:val="28"/>
              </w:rPr>
              <w:t>- схема расположения земельного участка на кадастровом плане соответствующей территории.»</w:t>
            </w:r>
          </w:p>
        </w:tc>
      </w:tr>
    </w:tbl>
    <w:p w:rsidR="00575524" w:rsidRPr="00B611B9" w:rsidRDefault="00575524" w:rsidP="00911E17">
      <w:pPr>
        <w:ind w:firstLine="567"/>
        <w:jc w:val="both"/>
      </w:pPr>
    </w:p>
    <w:p w:rsidR="00AB427C" w:rsidRDefault="00AB427C" w:rsidP="00AB427C">
      <w:pPr>
        <w:tabs>
          <w:tab w:val="center" w:pos="4820"/>
          <w:tab w:val="left" w:pos="6255"/>
        </w:tabs>
        <w:ind w:firstLine="567"/>
        <w:jc w:val="both"/>
      </w:pPr>
      <w:r>
        <w:lastRenderedPageBreak/>
        <w:t>2. Общему отделу администрации Дружненского сельского поселения Белореченского района (Кнышовой) разместить настоящее постановление на официальном сайте администрации Дружненского сельского поселения Белореченского района в сети Интернет в разделе «Административная реформа», в информационной сети «Единый портал государственных и муниципальных услуг (функций)».</w:t>
      </w:r>
    </w:p>
    <w:p w:rsidR="00AB427C" w:rsidRDefault="00AB427C" w:rsidP="00AB427C">
      <w:pPr>
        <w:tabs>
          <w:tab w:val="center" w:pos="4820"/>
          <w:tab w:val="left" w:pos="6255"/>
        </w:tabs>
        <w:ind w:firstLine="567"/>
        <w:jc w:val="both"/>
      </w:pPr>
      <w:r>
        <w:t>3. Общему отделу администрации Дружненского сельского поселения Белореченского района (Кнышовой) обнародовать настоящее постановление в установленном порядке.</w:t>
      </w:r>
    </w:p>
    <w:p w:rsidR="00AB427C" w:rsidRDefault="00AB427C" w:rsidP="00AB427C">
      <w:pPr>
        <w:tabs>
          <w:tab w:val="center" w:pos="4820"/>
          <w:tab w:val="left" w:pos="6255"/>
        </w:tabs>
        <w:ind w:firstLine="567"/>
        <w:jc w:val="both"/>
      </w:pPr>
      <w:r>
        <w:t>4. Контроль за исполнением настоящего постановления возложить на заместителя главы Дружненского сельского поселения Белореченского района М.А.Мяснянкина.</w:t>
      </w:r>
    </w:p>
    <w:p w:rsidR="00DE7198" w:rsidRDefault="00AB427C" w:rsidP="00AB427C">
      <w:pPr>
        <w:tabs>
          <w:tab w:val="center" w:pos="4820"/>
          <w:tab w:val="left" w:pos="6255"/>
        </w:tabs>
        <w:ind w:firstLine="567"/>
        <w:jc w:val="both"/>
      </w:pPr>
      <w:r>
        <w:t>5. Настоящее постановление вступает в силу со дня его официального обнародования.</w:t>
      </w:r>
    </w:p>
    <w:p w:rsidR="00CA5CA6" w:rsidRDefault="00CA5CA6" w:rsidP="00932130">
      <w:pPr>
        <w:tabs>
          <w:tab w:val="center" w:pos="4820"/>
          <w:tab w:val="left" w:pos="6255"/>
        </w:tabs>
        <w:jc w:val="both"/>
      </w:pPr>
    </w:p>
    <w:p w:rsidR="00AB427C" w:rsidRDefault="00AB427C" w:rsidP="00932130">
      <w:pPr>
        <w:tabs>
          <w:tab w:val="center" w:pos="4820"/>
          <w:tab w:val="left" w:pos="6255"/>
        </w:tabs>
        <w:jc w:val="both"/>
      </w:pPr>
    </w:p>
    <w:p w:rsidR="0028658A" w:rsidRDefault="0028658A" w:rsidP="00932130">
      <w:pPr>
        <w:tabs>
          <w:tab w:val="center" w:pos="4820"/>
          <w:tab w:val="left" w:pos="6255"/>
        </w:tabs>
        <w:jc w:val="both"/>
      </w:pPr>
    </w:p>
    <w:p w:rsidR="00452728" w:rsidRDefault="00CB5104" w:rsidP="00932130">
      <w:pPr>
        <w:tabs>
          <w:tab w:val="center" w:pos="4820"/>
          <w:tab w:val="left" w:pos="6255"/>
        </w:tabs>
        <w:jc w:val="both"/>
      </w:pPr>
      <w:r w:rsidRPr="008E01E6">
        <w:t>Г</w:t>
      </w:r>
      <w:r w:rsidR="007E2FC4" w:rsidRPr="008E01E6">
        <w:t>лав</w:t>
      </w:r>
      <w:r w:rsidRPr="008E01E6">
        <w:t>а</w:t>
      </w:r>
    </w:p>
    <w:p w:rsidR="00CB5104" w:rsidRPr="008E01E6" w:rsidRDefault="00452728" w:rsidP="00932130">
      <w:pPr>
        <w:tabs>
          <w:tab w:val="center" w:pos="4820"/>
          <w:tab w:val="left" w:pos="6255"/>
        </w:tabs>
        <w:jc w:val="both"/>
      </w:pPr>
      <w:r>
        <w:t xml:space="preserve">Дружненского </w:t>
      </w:r>
      <w:r w:rsidR="00932130" w:rsidRPr="008E01E6">
        <w:t>сельского поселения</w:t>
      </w:r>
      <w:r w:rsidR="00CB5104" w:rsidRPr="008E01E6">
        <w:t xml:space="preserve"> </w:t>
      </w:r>
    </w:p>
    <w:p w:rsidR="00932130" w:rsidRDefault="00932130" w:rsidP="00932130">
      <w:pPr>
        <w:tabs>
          <w:tab w:val="center" w:pos="4820"/>
          <w:tab w:val="left" w:pos="6255"/>
        </w:tabs>
        <w:jc w:val="both"/>
      </w:pPr>
      <w:r w:rsidRPr="008E01E6">
        <w:t>Белореченского района</w:t>
      </w:r>
      <w:r w:rsidR="00985667" w:rsidRPr="008E01E6">
        <w:t xml:space="preserve">                             </w:t>
      </w:r>
      <w:r w:rsidR="00CB5104" w:rsidRPr="008E01E6">
        <w:t xml:space="preserve">               </w:t>
      </w:r>
      <w:r w:rsidR="00CA5B2B">
        <w:t xml:space="preserve">         </w:t>
      </w:r>
      <w:r w:rsidR="00452728">
        <w:t xml:space="preserve">        </w:t>
      </w:r>
      <w:r w:rsidR="00CA5B2B">
        <w:t xml:space="preserve"> </w:t>
      </w:r>
      <w:r w:rsidR="0028658A">
        <w:t xml:space="preserve">       </w:t>
      </w:r>
      <w:r w:rsidR="00CA5B2B">
        <w:t xml:space="preserve">    </w:t>
      </w:r>
      <w:r w:rsidR="00452728">
        <w:t>А.Н.Шипко</w:t>
      </w:r>
    </w:p>
    <w:p w:rsidR="00424AFE" w:rsidRDefault="00424AFE" w:rsidP="00932130">
      <w:pPr>
        <w:tabs>
          <w:tab w:val="center" w:pos="4820"/>
          <w:tab w:val="left" w:pos="6255"/>
        </w:tabs>
        <w:jc w:val="both"/>
        <w:sectPr w:rsidR="00424AFE" w:rsidSect="000E0FE7">
          <w:headerReference w:type="default" r:id="rId7"/>
          <w:pgSz w:w="11906" w:h="16838"/>
          <w:pgMar w:top="851" w:right="850" w:bottom="709" w:left="1701" w:header="708" w:footer="708" w:gutter="0"/>
          <w:cols w:space="708"/>
          <w:titlePg/>
          <w:docGrid w:linePitch="381"/>
        </w:sectPr>
      </w:pPr>
    </w:p>
    <w:p w:rsidR="000343A3" w:rsidRPr="00FB32A7" w:rsidRDefault="000343A3" w:rsidP="000343A3">
      <w:pPr>
        <w:jc w:val="center"/>
        <w:rPr>
          <w:b/>
        </w:rPr>
      </w:pPr>
      <w:r w:rsidRPr="00FB32A7">
        <w:rPr>
          <w:b/>
        </w:rPr>
        <w:lastRenderedPageBreak/>
        <w:t>ЛИСТ СОГЛАСОВАНИЯ</w:t>
      </w:r>
    </w:p>
    <w:p w:rsidR="000343A3" w:rsidRPr="00FB32A7" w:rsidRDefault="000343A3" w:rsidP="000343A3">
      <w:pPr>
        <w:jc w:val="center"/>
      </w:pPr>
      <w:r>
        <w:t>проекта постановления</w:t>
      </w:r>
      <w:r w:rsidRPr="00FB32A7">
        <w:t xml:space="preserve"> администрации</w:t>
      </w:r>
    </w:p>
    <w:p w:rsidR="000343A3" w:rsidRPr="00FB32A7" w:rsidRDefault="000343A3" w:rsidP="000343A3">
      <w:pPr>
        <w:jc w:val="center"/>
      </w:pPr>
      <w:r w:rsidRPr="00FB32A7">
        <w:t>Дружненского сельского поселения Белореченского района</w:t>
      </w:r>
    </w:p>
    <w:p w:rsidR="000343A3" w:rsidRPr="00FB32A7" w:rsidRDefault="000343A3" w:rsidP="000343A3">
      <w:pPr>
        <w:jc w:val="center"/>
      </w:pPr>
      <w:r>
        <w:t xml:space="preserve">от </w:t>
      </w:r>
      <w:r w:rsidR="008B74FF">
        <w:t>29</w:t>
      </w:r>
      <w:r>
        <w:t>.03</w:t>
      </w:r>
      <w:r w:rsidRPr="00A947B7">
        <w:t>.201</w:t>
      </w:r>
      <w:r w:rsidR="00575524">
        <w:t>7 года</w:t>
      </w:r>
      <w:r w:rsidRPr="00A947B7">
        <w:t xml:space="preserve"> №</w:t>
      </w:r>
      <w:r w:rsidR="00575524">
        <w:t xml:space="preserve"> </w:t>
      </w:r>
      <w:r w:rsidR="008B74FF">
        <w:t>42</w:t>
      </w:r>
    </w:p>
    <w:p w:rsidR="000343A3" w:rsidRDefault="000343A3" w:rsidP="000343A3">
      <w:pPr>
        <w:jc w:val="center"/>
        <w:rPr>
          <w:b/>
        </w:rPr>
      </w:pPr>
    </w:p>
    <w:p w:rsidR="000343A3" w:rsidRPr="00106D77" w:rsidRDefault="000343A3" w:rsidP="000343A3">
      <w:pPr>
        <w:jc w:val="center"/>
        <w:rPr>
          <w:b/>
        </w:rPr>
      </w:pPr>
    </w:p>
    <w:p w:rsidR="00AB427C" w:rsidRDefault="000343A3" w:rsidP="00AB427C">
      <w:pPr>
        <w:ind w:left="1134" w:right="850"/>
        <w:jc w:val="center"/>
        <w:rPr>
          <w:b/>
        </w:rPr>
      </w:pPr>
      <w:r w:rsidRPr="0074465C">
        <w:rPr>
          <w:b/>
        </w:rPr>
        <w:t>«</w:t>
      </w:r>
      <w:r w:rsidR="00AB427C" w:rsidRPr="008E01E6">
        <w:rPr>
          <w:b/>
        </w:rPr>
        <w:t>О внесении изменени</w:t>
      </w:r>
      <w:r w:rsidR="00AB427C">
        <w:rPr>
          <w:b/>
        </w:rPr>
        <w:t>й в постановление администрации</w:t>
      </w:r>
    </w:p>
    <w:p w:rsidR="00AB427C" w:rsidRDefault="00AB427C" w:rsidP="00AB427C">
      <w:pPr>
        <w:ind w:left="1134" w:right="850"/>
        <w:jc w:val="center"/>
        <w:rPr>
          <w:b/>
        </w:rPr>
      </w:pPr>
      <w:r>
        <w:rPr>
          <w:b/>
        </w:rPr>
        <w:t>Дружненского</w:t>
      </w:r>
      <w:r w:rsidRPr="008E01E6">
        <w:rPr>
          <w:b/>
        </w:rPr>
        <w:t xml:space="preserve"> сел</w:t>
      </w:r>
      <w:r>
        <w:rPr>
          <w:b/>
        </w:rPr>
        <w:t>ьского поселения Белореченского</w:t>
      </w:r>
    </w:p>
    <w:p w:rsidR="00AB427C" w:rsidRDefault="00AB427C" w:rsidP="00AB427C">
      <w:pPr>
        <w:ind w:left="1134" w:right="850"/>
        <w:jc w:val="center"/>
        <w:rPr>
          <w:b/>
        </w:rPr>
      </w:pPr>
      <w:r w:rsidRPr="008E01E6">
        <w:rPr>
          <w:b/>
        </w:rPr>
        <w:t xml:space="preserve">района от </w:t>
      </w:r>
      <w:r>
        <w:rPr>
          <w:b/>
        </w:rPr>
        <w:t>01 июля</w:t>
      </w:r>
      <w:r w:rsidRPr="008E01E6">
        <w:rPr>
          <w:b/>
        </w:rPr>
        <w:t xml:space="preserve"> 201</w:t>
      </w:r>
      <w:r>
        <w:rPr>
          <w:b/>
        </w:rPr>
        <w:t>4 года №126 «Об утверждении</w:t>
      </w:r>
    </w:p>
    <w:p w:rsidR="00AB427C" w:rsidRDefault="00AB427C" w:rsidP="00AB427C">
      <w:pPr>
        <w:ind w:left="1134" w:right="850"/>
        <w:jc w:val="center"/>
        <w:rPr>
          <w:b/>
        </w:rPr>
      </w:pPr>
      <w:r w:rsidRPr="008E01E6">
        <w:rPr>
          <w:b/>
        </w:rPr>
        <w:t>административ</w:t>
      </w:r>
      <w:r>
        <w:rPr>
          <w:b/>
        </w:rPr>
        <w:t>ного регламента  предоставления</w:t>
      </w:r>
    </w:p>
    <w:p w:rsidR="00AB427C" w:rsidRPr="00AB427C" w:rsidRDefault="00AB427C" w:rsidP="00AB427C">
      <w:pPr>
        <w:ind w:left="1134" w:right="850"/>
        <w:jc w:val="center"/>
        <w:rPr>
          <w:b/>
        </w:rPr>
      </w:pPr>
      <w:r w:rsidRPr="008E01E6">
        <w:rPr>
          <w:b/>
        </w:rPr>
        <w:t>муниципальной услуги «</w:t>
      </w:r>
      <w:r w:rsidRPr="00AB427C">
        <w:rPr>
          <w:b/>
        </w:rPr>
        <w:t>Об утверждении схемы</w:t>
      </w:r>
    </w:p>
    <w:p w:rsidR="00AB427C" w:rsidRDefault="00AB427C" w:rsidP="00AB427C">
      <w:pPr>
        <w:ind w:left="1134" w:right="850"/>
        <w:jc w:val="center"/>
        <w:rPr>
          <w:b/>
        </w:rPr>
      </w:pPr>
      <w:r w:rsidRPr="00AB427C">
        <w:rPr>
          <w:b/>
        </w:rPr>
        <w:t>расположения з</w:t>
      </w:r>
      <w:r>
        <w:rPr>
          <w:b/>
        </w:rPr>
        <w:t>емельного участка или земельных</w:t>
      </w:r>
    </w:p>
    <w:p w:rsidR="00AB427C" w:rsidRDefault="00AB427C" w:rsidP="00AB427C">
      <w:pPr>
        <w:ind w:left="1134" w:right="850"/>
        <w:jc w:val="center"/>
        <w:rPr>
          <w:b/>
        </w:rPr>
      </w:pPr>
      <w:r w:rsidRPr="00AB427C">
        <w:rPr>
          <w:b/>
        </w:rPr>
        <w:t>участков на кадастровом плане</w:t>
      </w:r>
      <w:r>
        <w:rPr>
          <w:b/>
        </w:rPr>
        <w:t xml:space="preserve"> на территории</w:t>
      </w:r>
    </w:p>
    <w:p w:rsidR="00AB427C" w:rsidRDefault="00AB427C" w:rsidP="00AB427C">
      <w:pPr>
        <w:ind w:left="1134" w:right="850"/>
        <w:jc w:val="center"/>
        <w:rPr>
          <w:b/>
        </w:rPr>
      </w:pPr>
      <w:r w:rsidRPr="00AB427C">
        <w:rPr>
          <w:b/>
        </w:rPr>
        <w:t>Дружненского</w:t>
      </w:r>
      <w:r>
        <w:rPr>
          <w:b/>
        </w:rPr>
        <w:t xml:space="preserve"> сельского поселения</w:t>
      </w:r>
    </w:p>
    <w:p w:rsidR="00602318" w:rsidRPr="008E01E6" w:rsidRDefault="00AB427C" w:rsidP="00AB427C">
      <w:pPr>
        <w:ind w:left="1134" w:right="850"/>
        <w:jc w:val="center"/>
      </w:pPr>
      <w:r w:rsidRPr="00AB427C">
        <w:rPr>
          <w:b/>
        </w:rPr>
        <w:t>Белореченского района</w:t>
      </w:r>
      <w:r w:rsidR="00DA2916">
        <w:rPr>
          <w:b/>
        </w:rPr>
        <w:t>»</w:t>
      </w:r>
    </w:p>
    <w:p w:rsidR="000343A3" w:rsidRDefault="000343A3" w:rsidP="000343A3">
      <w:pPr>
        <w:pStyle w:val="msonormalcxspmiddle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</w:p>
    <w:p w:rsidR="000343A3" w:rsidRPr="006C17FD" w:rsidRDefault="000343A3" w:rsidP="000343A3">
      <w:pPr>
        <w:pStyle w:val="msonormalcxspmiddle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</w:p>
    <w:p w:rsidR="000343A3" w:rsidRPr="00FB32A7" w:rsidRDefault="000343A3" w:rsidP="000343A3">
      <w:r w:rsidRPr="00FB32A7">
        <w:t>Проект внесен:</w:t>
      </w:r>
    </w:p>
    <w:p w:rsidR="000343A3" w:rsidRPr="00FB32A7" w:rsidRDefault="000343A3" w:rsidP="000343A3">
      <w:r w:rsidRPr="00FB32A7">
        <w:t>Общим отделом администрации</w:t>
      </w:r>
    </w:p>
    <w:p w:rsidR="000343A3" w:rsidRPr="00FB32A7" w:rsidRDefault="000343A3" w:rsidP="000343A3">
      <w:r w:rsidRPr="00FB32A7">
        <w:t>Дружненского сельского поселения</w:t>
      </w:r>
    </w:p>
    <w:p w:rsidR="000343A3" w:rsidRPr="00FB32A7" w:rsidRDefault="000343A3" w:rsidP="000343A3">
      <w:r w:rsidRPr="00FB32A7">
        <w:t>Белореченского района</w:t>
      </w:r>
    </w:p>
    <w:p w:rsidR="000343A3" w:rsidRPr="00FB32A7" w:rsidRDefault="000343A3" w:rsidP="000343A3">
      <w:r>
        <w:t xml:space="preserve">Ведущий специалист                                                                          </w:t>
      </w:r>
      <w:r w:rsidR="00602318">
        <w:t>К.В.Костенко</w:t>
      </w:r>
    </w:p>
    <w:p w:rsidR="000343A3" w:rsidRDefault="000343A3" w:rsidP="000343A3"/>
    <w:p w:rsidR="000343A3" w:rsidRDefault="000343A3" w:rsidP="000343A3">
      <w:r w:rsidRPr="00FB32A7">
        <w:t>Проект согласован:</w:t>
      </w:r>
    </w:p>
    <w:p w:rsidR="000343A3" w:rsidRPr="00FB32A7" w:rsidRDefault="000343A3" w:rsidP="000343A3">
      <w:r w:rsidRPr="00FB32A7">
        <w:t>Общим отделом администрации</w:t>
      </w:r>
    </w:p>
    <w:p w:rsidR="000343A3" w:rsidRPr="00FB32A7" w:rsidRDefault="000343A3" w:rsidP="000343A3">
      <w:r w:rsidRPr="00FB32A7">
        <w:t>Дружненского сельского поселения</w:t>
      </w:r>
    </w:p>
    <w:p w:rsidR="000343A3" w:rsidRPr="00FB32A7" w:rsidRDefault="000343A3" w:rsidP="000343A3">
      <w:r w:rsidRPr="00FB32A7">
        <w:t>Белореченского района</w:t>
      </w:r>
    </w:p>
    <w:p w:rsidR="000343A3" w:rsidRDefault="000343A3" w:rsidP="000343A3">
      <w:r w:rsidRPr="00FB32A7">
        <w:t xml:space="preserve">Начальник </w:t>
      </w:r>
      <w:r>
        <w:t xml:space="preserve">                                                                                          </w:t>
      </w:r>
      <w:r w:rsidRPr="00FB32A7">
        <w:t>Л.В.Кнышова</w:t>
      </w:r>
    </w:p>
    <w:p w:rsidR="000343A3" w:rsidRDefault="000343A3" w:rsidP="000343A3"/>
    <w:p w:rsidR="000343A3" w:rsidRDefault="000343A3" w:rsidP="000343A3">
      <w:r>
        <w:t>Заместитель главы</w:t>
      </w:r>
    </w:p>
    <w:p w:rsidR="000343A3" w:rsidRPr="00FB32A7" w:rsidRDefault="000343A3" w:rsidP="000343A3">
      <w:r w:rsidRPr="00FB32A7">
        <w:t>Дружненского сельского поселения</w:t>
      </w:r>
    </w:p>
    <w:p w:rsidR="000343A3" w:rsidRDefault="000343A3" w:rsidP="000343A3">
      <w:r w:rsidRPr="00FB32A7">
        <w:t>Белореченского района</w:t>
      </w:r>
      <w:r>
        <w:t xml:space="preserve">                                                                 М.А.Мяснянкин</w:t>
      </w:r>
    </w:p>
    <w:p w:rsidR="000343A3" w:rsidRPr="008E01E6" w:rsidRDefault="000343A3" w:rsidP="00932130">
      <w:pPr>
        <w:tabs>
          <w:tab w:val="center" w:pos="4820"/>
          <w:tab w:val="left" w:pos="6255"/>
        </w:tabs>
        <w:jc w:val="both"/>
      </w:pPr>
    </w:p>
    <w:sectPr w:rsidR="000343A3" w:rsidRPr="008E01E6" w:rsidSect="0028658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F4C" w:rsidRDefault="009C5F4C" w:rsidP="000E0FE7">
      <w:r>
        <w:separator/>
      </w:r>
    </w:p>
  </w:endnote>
  <w:endnote w:type="continuationSeparator" w:id="1">
    <w:p w:rsidR="009C5F4C" w:rsidRDefault="009C5F4C" w:rsidP="000E0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F4C" w:rsidRDefault="009C5F4C" w:rsidP="000E0FE7">
      <w:r>
        <w:separator/>
      </w:r>
    </w:p>
  </w:footnote>
  <w:footnote w:type="continuationSeparator" w:id="1">
    <w:p w:rsidR="009C5F4C" w:rsidRDefault="009C5F4C" w:rsidP="000E0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E7" w:rsidRDefault="000E0FE7" w:rsidP="008B74FF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5BD"/>
    <w:rsid w:val="00030179"/>
    <w:rsid w:val="000343A3"/>
    <w:rsid w:val="000B140D"/>
    <w:rsid w:val="000C44F4"/>
    <w:rsid w:val="000E0FE7"/>
    <w:rsid w:val="000E5C9D"/>
    <w:rsid w:val="00117C43"/>
    <w:rsid w:val="00125D48"/>
    <w:rsid w:val="001321A3"/>
    <w:rsid w:val="00164831"/>
    <w:rsid w:val="001677FB"/>
    <w:rsid w:val="001A4155"/>
    <w:rsid w:val="002149F9"/>
    <w:rsid w:val="00216BC7"/>
    <w:rsid w:val="00227BDD"/>
    <w:rsid w:val="002337D0"/>
    <w:rsid w:val="002355B4"/>
    <w:rsid w:val="00236C62"/>
    <w:rsid w:val="00244BA3"/>
    <w:rsid w:val="00253104"/>
    <w:rsid w:val="002573E2"/>
    <w:rsid w:val="0028658A"/>
    <w:rsid w:val="002A2FEC"/>
    <w:rsid w:val="002C5F2A"/>
    <w:rsid w:val="002E6134"/>
    <w:rsid w:val="00301B83"/>
    <w:rsid w:val="0030405B"/>
    <w:rsid w:val="003128EB"/>
    <w:rsid w:val="00314C7E"/>
    <w:rsid w:val="00345578"/>
    <w:rsid w:val="00392C4E"/>
    <w:rsid w:val="003A55C5"/>
    <w:rsid w:val="003C0389"/>
    <w:rsid w:val="003E1483"/>
    <w:rsid w:val="003E4413"/>
    <w:rsid w:val="00401ADF"/>
    <w:rsid w:val="00424AFE"/>
    <w:rsid w:val="0043352C"/>
    <w:rsid w:val="00452728"/>
    <w:rsid w:val="004A7E23"/>
    <w:rsid w:val="00575524"/>
    <w:rsid w:val="00580892"/>
    <w:rsid w:val="005A35E0"/>
    <w:rsid w:val="005C65F6"/>
    <w:rsid w:val="005E22BA"/>
    <w:rsid w:val="005F4A45"/>
    <w:rsid w:val="00602318"/>
    <w:rsid w:val="00640C49"/>
    <w:rsid w:val="006576DE"/>
    <w:rsid w:val="006656A6"/>
    <w:rsid w:val="00687BDD"/>
    <w:rsid w:val="00735181"/>
    <w:rsid w:val="00754114"/>
    <w:rsid w:val="007B2349"/>
    <w:rsid w:val="007E2FC4"/>
    <w:rsid w:val="007F3FA4"/>
    <w:rsid w:val="00853319"/>
    <w:rsid w:val="008B74FF"/>
    <w:rsid w:val="008D64F8"/>
    <w:rsid w:val="008E01E6"/>
    <w:rsid w:val="008F41CA"/>
    <w:rsid w:val="00911E17"/>
    <w:rsid w:val="00932130"/>
    <w:rsid w:val="00985667"/>
    <w:rsid w:val="009B4A95"/>
    <w:rsid w:val="009C5F4C"/>
    <w:rsid w:val="00A70A09"/>
    <w:rsid w:val="00A73E10"/>
    <w:rsid w:val="00A965F1"/>
    <w:rsid w:val="00AB427C"/>
    <w:rsid w:val="00B40CCC"/>
    <w:rsid w:val="00B52C1F"/>
    <w:rsid w:val="00B77281"/>
    <w:rsid w:val="00BA75BD"/>
    <w:rsid w:val="00BC479E"/>
    <w:rsid w:val="00BF3BC2"/>
    <w:rsid w:val="00C259EE"/>
    <w:rsid w:val="00C3460C"/>
    <w:rsid w:val="00CA5B2B"/>
    <w:rsid w:val="00CA5CA6"/>
    <w:rsid w:val="00CA7C37"/>
    <w:rsid w:val="00CB5104"/>
    <w:rsid w:val="00D13EB7"/>
    <w:rsid w:val="00D70F38"/>
    <w:rsid w:val="00DA2916"/>
    <w:rsid w:val="00DE2B87"/>
    <w:rsid w:val="00DE7198"/>
    <w:rsid w:val="00E5369D"/>
    <w:rsid w:val="00E81348"/>
    <w:rsid w:val="00E92F50"/>
    <w:rsid w:val="00EA545A"/>
    <w:rsid w:val="00EC1E81"/>
    <w:rsid w:val="00EF1085"/>
    <w:rsid w:val="00F370A6"/>
    <w:rsid w:val="00F63142"/>
    <w:rsid w:val="00F63835"/>
    <w:rsid w:val="00FE5CEB"/>
    <w:rsid w:val="00FF3638"/>
    <w:rsid w:val="00FF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130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C65F6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0C44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semiHidden/>
    <w:rsid w:val="000343A3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75524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575524"/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0E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0FE7"/>
    <w:rPr>
      <w:sz w:val="28"/>
      <w:szCs w:val="28"/>
      <w:lang w:eastAsia="ar-SA"/>
    </w:rPr>
  </w:style>
  <w:style w:type="paragraph" w:styleId="a7">
    <w:name w:val="footer"/>
    <w:basedOn w:val="a"/>
    <w:link w:val="a8"/>
    <w:rsid w:val="000E0F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E0FE7"/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FuckYouBill</cp:lastModifiedBy>
  <cp:revision>12</cp:revision>
  <cp:lastPrinted>2017-03-30T12:06:00Z</cp:lastPrinted>
  <dcterms:created xsi:type="dcterms:W3CDTF">2015-02-24T11:22:00Z</dcterms:created>
  <dcterms:modified xsi:type="dcterms:W3CDTF">2017-05-03T11:37:00Z</dcterms:modified>
</cp:coreProperties>
</file>